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1" w:rsidRDefault="000A09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013" w:rsidRPr="00A92013" w:rsidRDefault="00A92013" w:rsidP="00A920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013">
        <w:rPr>
          <w:rFonts w:ascii="Times New Roman" w:hAnsi="Times New Roman" w:cs="Times New Roman"/>
          <w:b/>
          <w:sz w:val="24"/>
          <w:szCs w:val="24"/>
          <w:u w:val="single"/>
        </w:rPr>
        <w:t>План программы развития</w:t>
      </w:r>
    </w:p>
    <w:p w:rsidR="00656B08" w:rsidRDefault="00656B08">
      <w:pPr>
        <w:rPr>
          <w:rFonts w:ascii="Times New Roman" w:hAnsi="Times New Roman" w:cs="Times New Roman"/>
          <w:sz w:val="24"/>
          <w:szCs w:val="24"/>
        </w:rPr>
      </w:pPr>
    </w:p>
    <w:p w:rsidR="00E12B73" w:rsidRPr="00A92013" w:rsidRDefault="00E53D7A">
      <w:pPr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F6BDD" w:rsidRPr="00A92013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</w:t>
      </w:r>
    </w:p>
    <w:p w:rsidR="00AF0E45" w:rsidRPr="00A92013" w:rsidRDefault="00E12B73">
      <w:pPr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Паспорт программы разви</w:t>
      </w:r>
      <w:r w:rsidR="00C7793A" w:rsidRPr="00A92013">
        <w:rPr>
          <w:rFonts w:ascii="Times New Roman" w:hAnsi="Times New Roman" w:cs="Times New Roman"/>
          <w:b/>
          <w:sz w:val="24"/>
          <w:szCs w:val="24"/>
        </w:rPr>
        <w:t>тия</w:t>
      </w:r>
    </w:p>
    <w:p w:rsidR="00E12B73" w:rsidRPr="00A92013" w:rsidRDefault="00E53D7A">
      <w:pPr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7793A" w:rsidRPr="003F6BDD" w:rsidRDefault="00C7793A" w:rsidP="00C7793A">
      <w:pPr>
        <w:jc w:val="both"/>
        <w:rPr>
          <w:rFonts w:ascii="Times New Roman" w:hAnsi="Times New Roman" w:cs="Times New Roman"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 xml:space="preserve">Раздел 1. Проблемно-ориентированный анализ деятельности образовательной организации </w:t>
      </w:r>
      <w:proofErr w:type="gramStart"/>
      <w:r w:rsidRPr="00A92013">
        <w:rPr>
          <w:rFonts w:ascii="Times New Roman" w:hAnsi="Times New Roman" w:cs="Times New Roman"/>
          <w:b/>
          <w:sz w:val="24"/>
          <w:szCs w:val="24"/>
        </w:rPr>
        <w:t>за  период</w:t>
      </w:r>
      <w:proofErr w:type="gramEnd"/>
      <w:r w:rsidRPr="00A92013">
        <w:rPr>
          <w:rFonts w:ascii="Times New Roman" w:hAnsi="Times New Roman" w:cs="Times New Roman"/>
          <w:b/>
          <w:sz w:val="24"/>
          <w:szCs w:val="24"/>
        </w:rPr>
        <w:t xml:space="preserve"> с 2017 по 2020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FC8" w:rsidRDefault="00C7793A" w:rsidP="00C7793A">
      <w:pPr>
        <w:jc w:val="both"/>
        <w:rPr>
          <w:rFonts w:ascii="Times New Roman" w:hAnsi="Times New Roman" w:cs="Times New Roman"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1.1. Информационная справка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93A" w:rsidRPr="00A92013" w:rsidRDefault="00C7793A" w:rsidP="00E1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1.2. Анализ результатов деятельности образовательной организации по направлениям</w:t>
      </w:r>
      <w:r w:rsidR="00A74B0B" w:rsidRPr="00A92013">
        <w:rPr>
          <w:rFonts w:ascii="Times New Roman" w:hAnsi="Times New Roman" w:cs="Times New Roman"/>
          <w:b/>
          <w:sz w:val="24"/>
          <w:szCs w:val="24"/>
        </w:rPr>
        <w:t>:</w:t>
      </w:r>
    </w:p>
    <w:p w:rsidR="00C7793A" w:rsidRDefault="00A74B0B" w:rsidP="00E1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C7793A" w:rsidRPr="00C7793A">
        <w:rPr>
          <w:rFonts w:ascii="Times New Roman" w:hAnsi="Times New Roman" w:cs="Times New Roman"/>
          <w:sz w:val="24"/>
          <w:szCs w:val="24"/>
        </w:rPr>
        <w:t>ачественное обновление образовательной деятельност</w:t>
      </w:r>
      <w:r w:rsidR="00C7793A">
        <w:rPr>
          <w:rFonts w:ascii="Times New Roman" w:hAnsi="Times New Roman" w:cs="Times New Roman"/>
          <w:sz w:val="24"/>
          <w:szCs w:val="24"/>
        </w:rPr>
        <w:t>и</w:t>
      </w:r>
      <w:r w:rsidR="00A77BD8">
        <w:rPr>
          <w:rFonts w:ascii="Times New Roman" w:hAnsi="Times New Roman" w:cs="Times New Roman"/>
          <w:sz w:val="24"/>
          <w:szCs w:val="24"/>
        </w:rPr>
        <w:t>;</w:t>
      </w:r>
    </w:p>
    <w:p w:rsidR="00C7793A" w:rsidRDefault="00A74B0B" w:rsidP="00E1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7793A" w:rsidRPr="00C7793A">
        <w:rPr>
          <w:rFonts w:ascii="Times New Roman" w:hAnsi="Times New Roman" w:cs="Times New Roman"/>
          <w:sz w:val="24"/>
          <w:szCs w:val="24"/>
        </w:rPr>
        <w:t xml:space="preserve">азвитие научно-методического </w:t>
      </w:r>
      <w:proofErr w:type="gramStart"/>
      <w:r w:rsidR="00C7793A" w:rsidRPr="00C7793A">
        <w:rPr>
          <w:rFonts w:ascii="Times New Roman" w:hAnsi="Times New Roman" w:cs="Times New Roman"/>
          <w:sz w:val="24"/>
          <w:szCs w:val="24"/>
        </w:rPr>
        <w:t>сопровождения</w:t>
      </w:r>
      <w:r w:rsidR="00C7793A">
        <w:rPr>
          <w:rFonts w:ascii="Times New Roman" w:hAnsi="Times New Roman" w:cs="Times New Roman"/>
          <w:sz w:val="24"/>
          <w:szCs w:val="24"/>
        </w:rPr>
        <w:t xml:space="preserve">  инновационной</w:t>
      </w:r>
      <w:proofErr w:type="gramEnd"/>
      <w:r w:rsidR="00C7793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793A" w:rsidRDefault="00A74B0B" w:rsidP="00E1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7793A" w:rsidRPr="00C7793A">
        <w:rPr>
          <w:rFonts w:ascii="Times New Roman" w:hAnsi="Times New Roman" w:cs="Times New Roman"/>
          <w:sz w:val="24"/>
          <w:szCs w:val="24"/>
        </w:rPr>
        <w:t>азвитие информационно-образовательной</w:t>
      </w:r>
      <w:r w:rsidR="00C7793A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B0B" w:rsidRDefault="00A74B0B" w:rsidP="00E1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C7793A" w:rsidRPr="00C7793A">
        <w:rPr>
          <w:rFonts w:ascii="Times New Roman" w:hAnsi="Times New Roman" w:cs="Times New Roman"/>
          <w:sz w:val="24"/>
          <w:szCs w:val="24"/>
        </w:rPr>
        <w:t>овершенствование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развития</w:t>
      </w:r>
      <w:r w:rsidR="00C7793A" w:rsidRPr="00C7793A">
        <w:rPr>
          <w:rFonts w:ascii="Times New Roman" w:hAnsi="Times New Roman" w:cs="Times New Roman"/>
          <w:sz w:val="24"/>
          <w:szCs w:val="24"/>
        </w:rPr>
        <w:t xml:space="preserve">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образовательной организации</w:t>
      </w:r>
      <w:r w:rsidR="00A77BD8">
        <w:rPr>
          <w:rFonts w:ascii="Times New Roman" w:hAnsi="Times New Roman" w:cs="Times New Roman"/>
          <w:sz w:val="24"/>
          <w:szCs w:val="24"/>
        </w:rPr>
        <w:t>;</w:t>
      </w:r>
    </w:p>
    <w:p w:rsidR="00A77BD8" w:rsidRDefault="00A77BD8" w:rsidP="00E1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r w:rsidRPr="003F6BDD">
        <w:rPr>
          <w:rFonts w:ascii="Times New Roman" w:hAnsi="Times New Roman" w:cs="Times New Roman"/>
          <w:sz w:val="24"/>
          <w:szCs w:val="24"/>
        </w:rPr>
        <w:t xml:space="preserve">обеспечивающей </w:t>
      </w:r>
      <w:proofErr w:type="gramStart"/>
      <w:r w:rsidRPr="003F6BDD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>мы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77BD8" w:rsidRPr="00A92013" w:rsidRDefault="00C7793A" w:rsidP="00E1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1.3. Стратегический анализ факторов внешней и внутренней среды, влия</w:t>
      </w:r>
      <w:r w:rsidR="00A77BD8" w:rsidRPr="00A92013">
        <w:rPr>
          <w:rFonts w:ascii="Times New Roman" w:hAnsi="Times New Roman" w:cs="Times New Roman"/>
          <w:b/>
          <w:sz w:val="24"/>
          <w:szCs w:val="24"/>
        </w:rPr>
        <w:t>ющих на развитие образовательной организации.</w:t>
      </w:r>
      <w:r w:rsidRPr="00A92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BD8" w:rsidRPr="00A92013" w:rsidRDefault="00C7793A" w:rsidP="00E1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1.4. Общая характеристика</w:t>
      </w:r>
      <w:r w:rsidR="00A77BD8" w:rsidRPr="00A92013">
        <w:rPr>
          <w:rFonts w:ascii="Times New Roman" w:hAnsi="Times New Roman" w:cs="Times New Roman"/>
          <w:b/>
          <w:sz w:val="24"/>
          <w:szCs w:val="24"/>
        </w:rPr>
        <w:t xml:space="preserve"> нерешенных проблем</w:t>
      </w:r>
    </w:p>
    <w:p w:rsidR="00922D9A" w:rsidRPr="00A92013" w:rsidRDefault="00C7793A" w:rsidP="00922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922D9A" w:rsidRPr="00A92013">
        <w:rPr>
          <w:rFonts w:ascii="Times New Roman" w:hAnsi="Times New Roman" w:cs="Times New Roman"/>
          <w:b/>
          <w:sz w:val="24"/>
          <w:szCs w:val="24"/>
        </w:rPr>
        <w:t>Концептуальное обоснование деятельности образовательной организации в режиме развития</w:t>
      </w:r>
    </w:p>
    <w:p w:rsidR="00922D9A" w:rsidRPr="00A92013" w:rsidRDefault="0015399B" w:rsidP="00922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22D9A" w:rsidRPr="00A92013">
        <w:rPr>
          <w:rFonts w:ascii="Times New Roman" w:hAnsi="Times New Roman" w:cs="Times New Roman"/>
          <w:b/>
          <w:sz w:val="24"/>
          <w:szCs w:val="24"/>
        </w:rPr>
        <w:t>Концепция (концептуальный проект) желаемого будущего состояния образоват</w:t>
      </w:r>
      <w:r w:rsidRPr="00A92013">
        <w:rPr>
          <w:rFonts w:ascii="Times New Roman" w:hAnsi="Times New Roman" w:cs="Times New Roman"/>
          <w:b/>
          <w:sz w:val="24"/>
          <w:szCs w:val="24"/>
        </w:rPr>
        <w:t>ельной организации как системы:</w:t>
      </w:r>
    </w:p>
    <w:p w:rsidR="00922D9A" w:rsidRPr="003F6BDD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3F6BDD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 xml:space="preserve"> желаемого будущего состояния образовательной организации;</w:t>
      </w:r>
    </w:p>
    <w:p w:rsidR="00922D9A" w:rsidRPr="003F6BDD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-миссия образовательной организации;</w:t>
      </w:r>
    </w:p>
    <w:p w:rsidR="00922D9A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922D9A">
        <w:rPr>
          <w:rFonts w:ascii="Times New Roman" w:hAnsi="Times New Roman" w:cs="Times New Roman"/>
          <w:sz w:val="24"/>
          <w:szCs w:val="24"/>
        </w:rPr>
        <w:t>тратегические основания жизнедеятельности образовательной организации и главные характеристики ее внутренней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D9A" w:rsidRPr="003F6BDD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3F6BDD">
        <w:rPr>
          <w:rFonts w:ascii="Times New Roman" w:hAnsi="Times New Roman" w:cs="Times New Roman"/>
          <w:sz w:val="24"/>
          <w:szCs w:val="24"/>
        </w:rPr>
        <w:t>сновные подходы и принц</w:t>
      </w:r>
      <w:r>
        <w:rPr>
          <w:rFonts w:ascii="Times New Roman" w:hAnsi="Times New Roman" w:cs="Times New Roman"/>
          <w:sz w:val="24"/>
          <w:szCs w:val="24"/>
        </w:rPr>
        <w:t>ипы стратегического развития;</w:t>
      </w:r>
    </w:p>
    <w:p w:rsidR="00922D9A" w:rsidRPr="003F6BDD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Pr="003F6BDD">
        <w:rPr>
          <w:rFonts w:ascii="Times New Roman" w:hAnsi="Times New Roman" w:cs="Times New Roman"/>
          <w:sz w:val="24"/>
          <w:szCs w:val="24"/>
        </w:rPr>
        <w:t>еннос</w:t>
      </w:r>
      <w:r>
        <w:rPr>
          <w:rFonts w:ascii="Times New Roman" w:hAnsi="Times New Roman" w:cs="Times New Roman"/>
          <w:sz w:val="24"/>
          <w:szCs w:val="24"/>
        </w:rPr>
        <w:t>ти и организационная культура образовательной организации</w:t>
      </w:r>
      <w:r w:rsidRPr="003F6BDD">
        <w:rPr>
          <w:rFonts w:ascii="Times New Roman" w:hAnsi="Times New Roman" w:cs="Times New Roman"/>
          <w:sz w:val="24"/>
          <w:szCs w:val="24"/>
        </w:rPr>
        <w:t>;</w:t>
      </w:r>
    </w:p>
    <w:p w:rsidR="00922D9A" w:rsidRPr="003F6BDD" w:rsidRDefault="00922D9A" w:rsidP="0092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3F6BDD">
        <w:rPr>
          <w:rFonts w:ascii="Times New Roman" w:hAnsi="Times New Roman" w:cs="Times New Roman"/>
          <w:sz w:val="24"/>
          <w:szCs w:val="24"/>
        </w:rPr>
        <w:t>сновные компоненты р</w:t>
      </w:r>
      <w:r>
        <w:rPr>
          <w:rFonts w:ascii="Times New Roman" w:hAnsi="Times New Roman" w:cs="Times New Roman"/>
          <w:sz w:val="24"/>
          <w:szCs w:val="24"/>
        </w:rPr>
        <w:t>есурсно-образовательной среды.</w:t>
      </w:r>
    </w:p>
    <w:p w:rsidR="0015399B" w:rsidRPr="00A92013" w:rsidRDefault="007F77AB" w:rsidP="00153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2</w:t>
      </w:r>
      <w:r w:rsidR="0015399B" w:rsidRPr="00A92013">
        <w:rPr>
          <w:rFonts w:ascii="Times New Roman" w:hAnsi="Times New Roman" w:cs="Times New Roman"/>
          <w:b/>
          <w:sz w:val="24"/>
          <w:szCs w:val="24"/>
        </w:rPr>
        <w:t>.</w:t>
      </w:r>
      <w:r w:rsidRPr="00A92013">
        <w:rPr>
          <w:rFonts w:ascii="Times New Roman" w:hAnsi="Times New Roman" w:cs="Times New Roman"/>
          <w:b/>
          <w:sz w:val="24"/>
          <w:szCs w:val="24"/>
        </w:rPr>
        <w:t>2.</w:t>
      </w:r>
      <w:r w:rsidR="0015399B" w:rsidRPr="00A92013">
        <w:rPr>
          <w:rFonts w:ascii="Times New Roman" w:hAnsi="Times New Roman" w:cs="Times New Roman"/>
          <w:b/>
          <w:sz w:val="24"/>
          <w:szCs w:val="24"/>
        </w:rPr>
        <w:t xml:space="preserve"> Направления стратегического </w:t>
      </w:r>
      <w:proofErr w:type="gramStart"/>
      <w:r w:rsidR="0015399B" w:rsidRPr="00A92013">
        <w:rPr>
          <w:rFonts w:ascii="Times New Roman" w:hAnsi="Times New Roman" w:cs="Times New Roman"/>
          <w:b/>
          <w:sz w:val="24"/>
          <w:szCs w:val="24"/>
        </w:rPr>
        <w:t>развития  образовательной</w:t>
      </w:r>
      <w:proofErr w:type="gramEnd"/>
      <w:r w:rsidR="0015399B" w:rsidRPr="00A92013">
        <w:rPr>
          <w:rFonts w:ascii="Times New Roman" w:hAnsi="Times New Roman" w:cs="Times New Roman"/>
          <w:b/>
          <w:sz w:val="24"/>
          <w:szCs w:val="24"/>
        </w:rPr>
        <w:t xml:space="preserve"> организации на 2021-2024 гг.:</w:t>
      </w:r>
    </w:p>
    <w:p w:rsidR="0015399B" w:rsidRDefault="0015399B" w:rsidP="00153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1. Ключевые события направления. Цель. Задачи. Ожидаемый результат.</w:t>
      </w:r>
    </w:p>
    <w:p w:rsidR="0015399B" w:rsidRDefault="0015399B" w:rsidP="00153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2. Ключевые события направления. Цель. Задачи. Ожидаемый результат.</w:t>
      </w:r>
    </w:p>
    <w:p w:rsidR="0015399B" w:rsidRDefault="0015399B" w:rsidP="00153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-Направление 3. Ключевые события направления. Цель. Задачи. Ожидаемый результат.</w:t>
      </w:r>
    </w:p>
    <w:p w:rsidR="0015399B" w:rsidRDefault="009E185C" w:rsidP="00153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15399B"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5399B">
        <w:rPr>
          <w:rFonts w:ascii="Times New Roman" w:hAnsi="Times New Roman" w:cs="Times New Roman"/>
          <w:sz w:val="24"/>
          <w:szCs w:val="24"/>
        </w:rPr>
        <w:t>. Ключев</w:t>
      </w:r>
      <w:r>
        <w:rPr>
          <w:rFonts w:ascii="Times New Roman" w:hAnsi="Times New Roman" w:cs="Times New Roman"/>
          <w:sz w:val="24"/>
          <w:szCs w:val="24"/>
        </w:rPr>
        <w:t>ые события</w:t>
      </w:r>
      <w:r w:rsidR="0015399B">
        <w:rPr>
          <w:rFonts w:ascii="Times New Roman" w:hAnsi="Times New Roman" w:cs="Times New Roman"/>
          <w:sz w:val="24"/>
          <w:szCs w:val="24"/>
        </w:rPr>
        <w:t xml:space="preserve"> направления. Цель. Задачи. Ожидаемый результат.</w:t>
      </w:r>
    </w:p>
    <w:p w:rsidR="0015399B" w:rsidRDefault="009E185C" w:rsidP="00153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15399B"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5399B">
        <w:rPr>
          <w:rFonts w:ascii="Times New Roman" w:hAnsi="Times New Roman" w:cs="Times New Roman"/>
          <w:sz w:val="24"/>
          <w:szCs w:val="24"/>
        </w:rPr>
        <w:t>. Ключев</w:t>
      </w:r>
      <w:r>
        <w:rPr>
          <w:rFonts w:ascii="Times New Roman" w:hAnsi="Times New Roman" w:cs="Times New Roman"/>
          <w:sz w:val="24"/>
          <w:szCs w:val="24"/>
        </w:rPr>
        <w:t>ые события</w:t>
      </w:r>
      <w:r w:rsidR="0015399B">
        <w:rPr>
          <w:rFonts w:ascii="Times New Roman" w:hAnsi="Times New Roman" w:cs="Times New Roman"/>
          <w:sz w:val="24"/>
          <w:szCs w:val="24"/>
        </w:rPr>
        <w:t xml:space="preserve"> направления. Цель. Задачи. Ожидаемый результат.</w:t>
      </w:r>
    </w:p>
    <w:p w:rsidR="000A1DCE" w:rsidRPr="00A92013" w:rsidRDefault="007F77AB" w:rsidP="000A1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166FC8" w:rsidRPr="00A92013">
        <w:rPr>
          <w:rFonts w:ascii="Times New Roman" w:hAnsi="Times New Roman" w:cs="Times New Roman"/>
          <w:b/>
          <w:sz w:val="24"/>
          <w:szCs w:val="24"/>
        </w:rPr>
        <w:t>Тактика перехода образовательной организации</w:t>
      </w:r>
      <w:r w:rsidR="000A1DCE" w:rsidRPr="00A92013">
        <w:rPr>
          <w:rFonts w:ascii="Times New Roman" w:hAnsi="Times New Roman" w:cs="Times New Roman"/>
          <w:b/>
          <w:sz w:val="24"/>
          <w:szCs w:val="24"/>
        </w:rPr>
        <w:t xml:space="preserve"> в новое качественное состояние (сетевые планы-графики реализации ключевых событий и система показателей ключевых событий)</w:t>
      </w:r>
      <w:r w:rsidR="009E185C" w:rsidRPr="00A92013">
        <w:rPr>
          <w:rFonts w:ascii="Times New Roman" w:hAnsi="Times New Roman" w:cs="Times New Roman"/>
          <w:b/>
          <w:sz w:val="24"/>
          <w:szCs w:val="24"/>
        </w:rPr>
        <w:t>:</w:t>
      </w:r>
    </w:p>
    <w:p w:rsidR="009E185C" w:rsidRPr="003F6BDD" w:rsidRDefault="009E185C" w:rsidP="009E1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1. Сетевой план – график реализации ключевых событий. С</w:t>
      </w:r>
      <w:r w:rsidRPr="003F6BDD">
        <w:rPr>
          <w:rFonts w:ascii="Times New Roman" w:hAnsi="Times New Roman" w:cs="Times New Roman"/>
          <w:sz w:val="24"/>
          <w:szCs w:val="24"/>
        </w:rPr>
        <w:t>истема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событий.</w:t>
      </w:r>
    </w:p>
    <w:p w:rsidR="009E185C" w:rsidRDefault="009E185C" w:rsidP="009E1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2. Сетевой план – график реализации ключевых событий. С</w:t>
      </w:r>
      <w:r w:rsidRPr="003F6BDD">
        <w:rPr>
          <w:rFonts w:ascii="Times New Roman" w:hAnsi="Times New Roman" w:cs="Times New Roman"/>
          <w:sz w:val="24"/>
          <w:szCs w:val="24"/>
        </w:rPr>
        <w:t>истема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</w:t>
      </w:r>
    </w:p>
    <w:p w:rsidR="009E185C" w:rsidRDefault="009E185C" w:rsidP="009E1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3. Сетевой план – график реализации ключевых событий. С</w:t>
      </w:r>
      <w:r w:rsidRPr="003F6BDD">
        <w:rPr>
          <w:rFonts w:ascii="Times New Roman" w:hAnsi="Times New Roman" w:cs="Times New Roman"/>
          <w:sz w:val="24"/>
          <w:szCs w:val="24"/>
        </w:rPr>
        <w:t>истема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</w:t>
      </w:r>
    </w:p>
    <w:p w:rsidR="009E185C" w:rsidRDefault="009E185C" w:rsidP="009E1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4. Сетевой план – график реализации ключевых событий. С</w:t>
      </w:r>
      <w:r w:rsidRPr="003F6BDD">
        <w:rPr>
          <w:rFonts w:ascii="Times New Roman" w:hAnsi="Times New Roman" w:cs="Times New Roman"/>
          <w:sz w:val="24"/>
          <w:szCs w:val="24"/>
        </w:rPr>
        <w:t>истема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</w:t>
      </w:r>
    </w:p>
    <w:p w:rsidR="007F77AB" w:rsidRDefault="009E185C" w:rsidP="000A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5. Сетевой план – график реализации ключевых событий. С</w:t>
      </w:r>
      <w:r w:rsidRPr="003F6BDD">
        <w:rPr>
          <w:rFonts w:ascii="Times New Roman" w:hAnsi="Times New Roman" w:cs="Times New Roman"/>
          <w:sz w:val="24"/>
          <w:szCs w:val="24"/>
        </w:rPr>
        <w:t>истема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ключевых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</w:t>
      </w:r>
    </w:p>
    <w:p w:rsidR="000A1DCE" w:rsidRPr="00A92013" w:rsidRDefault="007F77AB" w:rsidP="000A1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2.4.</w:t>
      </w:r>
      <w:r w:rsidR="00230090" w:rsidRPr="00A92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2013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0A1DCE" w:rsidRPr="00A92013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proofErr w:type="gramEnd"/>
      <w:r w:rsidRPr="00A92013">
        <w:rPr>
          <w:rFonts w:ascii="Times New Roman" w:hAnsi="Times New Roman" w:cs="Times New Roman"/>
          <w:b/>
          <w:sz w:val="24"/>
          <w:szCs w:val="24"/>
        </w:rPr>
        <w:t xml:space="preserve"> реализацией Программы развития</w:t>
      </w:r>
    </w:p>
    <w:p w:rsidR="000A1DCE" w:rsidRPr="00A92013" w:rsidRDefault="007F77AB" w:rsidP="000A1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2.5.</w:t>
      </w:r>
      <w:r w:rsidR="000A1DCE" w:rsidRPr="00A92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13">
        <w:rPr>
          <w:rFonts w:ascii="Times New Roman" w:hAnsi="Times New Roman" w:cs="Times New Roman"/>
          <w:b/>
          <w:sz w:val="24"/>
          <w:szCs w:val="24"/>
        </w:rPr>
        <w:t xml:space="preserve">Система контроля </w:t>
      </w:r>
      <w:proofErr w:type="gramStart"/>
      <w:r w:rsidRPr="00A920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A1DCE" w:rsidRPr="00A92013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proofErr w:type="gramEnd"/>
      <w:r w:rsidR="000A1DCE" w:rsidRPr="00A92013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</w:t>
      </w:r>
    </w:p>
    <w:p w:rsidR="007F77AB" w:rsidRPr="00A92013" w:rsidRDefault="007F77AB" w:rsidP="007F7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13">
        <w:rPr>
          <w:rFonts w:ascii="Times New Roman" w:hAnsi="Times New Roman" w:cs="Times New Roman"/>
          <w:b/>
          <w:sz w:val="24"/>
          <w:szCs w:val="24"/>
        </w:rPr>
        <w:t>Раздел 3. Риски реализации Программы развития</w:t>
      </w:r>
    </w:p>
    <w:p w:rsidR="007F77AB" w:rsidRPr="008B15BF" w:rsidRDefault="007F77AB" w:rsidP="007F7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BF">
        <w:rPr>
          <w:rFonts w:ascii="Times New Roman" w:hAnsi="Times New Roman" w:cs="Times New Roman"/>
          <w:b/>
          <w:sz w:val="24"/>
          <w:szCs w:val="24"/>
        </w:rPr>
        <w:t>Раздел 4. Тезаурус</w:t>
      </w:r>
    </w:p>
    <w:p w:rsidR="000A1DCE" w:rsidRPr="000A1DCE" w:rsidRDefault="000A1DCE" w:rsidP="000A1DCE">
      <w:pPr>
        <w:jc w:val="both"/>
      </w:pPr>
      <w:r w:rsidRPr="00166FC8">
        <w:rPr>
          <w:rFonts w:ascii="Times New Roman" w:hAnsi="Times New Roman" w:cs="Times New Roman"/>
          <w:sz w:val="24"/>
          <w:szCs w:val="24"/>
        </w:rPr>
        <w:t>Приложение</w:t>
      </w:r>
    </w:p>
    <w:p w:rsidR="000A1DCE" w:rsidRPr="000A1DCE" w:rsidRDefault="000A1DCE" w:rsidP="000A1DCE">
      <w:pPr>
        <w:jc w:val="both"/>
      </w:pPr>
    </w:p>
    <w:p w:rsidR="000A1DCE" w:rsidRDefault="000A1DCE" w:rsidP="00C05113">
      <w:pPr>
        <w:jc w:val="both"/>
      </w:pPr>
    </w:p>
    <w:sectPr w:rsidR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41582"/>
    <w:rsid w:val="000A0941"/>
    <w:rsid w:val="000A1DCE"/>
    <w:rsid w:val="0015399B"/>
    <w:rsid w:val="00166FC8"/>
    <w:rsid w:val="00230090"/>
    <w:rsid w:val="003F6BDD"/>
    <w:rsid w:val="005B68C7"/>
    <w:rsid w:val="00656B08"/>
    <w:rsid w:val="007F77AB"/>
    <w:rsid w:val="00862565"/>
    <w:rsid w:val="008B15BF"/>
    <w:rsid w:val="00922D9A"/>
    <w:rsid w:val="00935D8E"/>
    <w:rsid w:val="00983CB5"/>
    <w:rsid w:val="009E185C"/>
    <w:rsid w:val="00A74B0B"/>
    <w:rsid w:val="00A77BD8"/>
    <w:rsid w:val="00A92013"/>
    <w:rsid w:val="00AF0E45"/>
    <w:rsid w:val="00C05113"/>
    <w:rsid w:val="00C70977"/>
    <w:rsid w:val="00C7793A"/>
    <w:rsid w:val="00E12B73"/>
    <w:rsid w:val="00E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2A6C-B4AD-4807-91E8-9A922EC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FFA4-1992-4DFD-AED9-89DEDC73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Кулишов</dc:creator>
  <cp:keywords/>
  <dc:description/>
  <cp:lastModifiedBy>Владимир Кулишов</cp:lastModifiedBy>
  <cp:revision>10</cp:revision>
  <dcterms:created xsi:type="dcterms:W3CDTF">2020-12-21T10:53:00Z</dcterms:created>
  <dcterms:modified xsi:type="dcterms:W3CDTF">2020-12-24T17:55:00Z</dcterms:modified>
</cp:coreProperties>
</file>